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12" w:rsidRPr="00F51FC2" w:rsidRDefault="00C12812" w:rsidP="004B3AEB">
      <w:pPr>
        <w:spacing w:before="100" w:beforeAutospacing="1" w:after="240"/>
        <w:jc w:val="center"/>
        <w:rPr>
          <w:b/>
          <w:sz w:val="48"/>
          <w:szCs w:val="48"/>
        </w:rPr>
      </w:pPr>
      <w:r w:rsidRPr="00F51FC2">
        <w:rPr>
          <w:b/>
          <w:sz w:val="48"/>
          <w:szCs w:val="48"/>
        </w:rPr>
        <w:t>Yéyé – Yoyo</w:t>
      </w:r>
    </w:p>
    <w:p w:rsidR="00C12812" w:rsidRPr="00F51FC2" w:rsidRDefault="00C12812" w:rsidP="00A16DA7">
      <w:pPr>
        <w:jc w:val="center"/>
        <w:rPr>
          <w:b/>
          <w:sz w:val="40"/>
          <w:szCs w:val="40"/>
        </w:rPr>
      </w:pPr>
      <w:proofErr w:type="gramStart"/>
      <w:r w:rsidRPr="00F51FC2">
        <w:rPr>
          <w:b/>
          <w:sz w:val="40"/>
          <w:szCs w:val="40"/>
        </w:rPr>
        <w:t>l’Âge</w:t>
      </w:r>
      <w:proofErr w:type="gramEnd"/>
      <w:r w:rsidRPr="00F51FC2">
        <w:rPr>
          <w:b/>
          <w:sz w:val="40"/>
          <w:szCs w:val="40"/>
        </w:rPr>
        <w:t xml:space="preserve"> tendre</w:t>
      </w:r>
    </w:p>
    <w:p w:rsidR="00C12812" w:rsidRPr="00C84259" w:rsidRDefault="00C12812" w:rsidP="00B705D7">
      <w:pPr>
        <w:jc w:val="center"/>
        <w:rPr>
          <w:b/>
          <w:sz w:val="28"/>
          <w:szCs w:val="28"/>
        </w:rPr>
      </w:pPr>
      <w:r w:rsidRPr="00F51FC2">
        <w:rPr>
          <w:b/>
          <w:i/>
          <w:sz w:val="40"/>
          <w:szCs w:val="40"/>
        </w:rPr>
        <w:t>Le Temps des Cerise</w:t>
      </w:r>
      <w:r w:rsidR="00EA132E">
        <w:rPr>
          <w:b/>
          <w:i/>
          <w:sz w:val="40"/>
          <w:szCs w:val="40"/>
        </w:rPr>
        <w:t xml:space="preserve">s, le Chant </w:t>
      </w:r>
      <w:proofErr w:type="gramStart"/>
      <w:r w:rsidR="00EA132E">
        <w:rPr>
          <w:b/>
          <w:i/>
          <w:sz w:val="40"/>
          <w:szCs w:val="40"/>
        </w:rPr>
        <w:t>des Possibles  -  3è</w:t>
      </w:r>
      <w:r w:rsidRPr="00F51FC2">
        <w:rPr>
          <w:b/>
          <w:i/>
          <w:sz w:val="40"/>
          <w:szCs w:val="40"/>
        </w:rPr>
        <w:t>me épisode</w:t>
      </w:r>
      <w:proofErr w:type="gramEnd"/>
      <w:r w:rsidRPr="00C84259">
        <w:rPr>
          <w:b/>
          <w:sz w:val="28"/>
          <w:szCs w:val="28"/>
        </w:rPr>
        <w:t xml:space="preserve">. </w:t>
      </w:r>
    </w:p>
    <w:p w:rsidR="00C12812" w:rsidRPr="00C84259" w:rsidRDefault="00C12812" w:rsidP="00B705D7">
      <w:pPr>
        <w:jc w:val="center"/>
        <w:rPr>
          <w:b/>
          <w:sz w:val="28"/>
          <w:szCs w:val="28"/>
        </w:rPr>
      </w:pPr>
    </w:p>
    <w:p w:rsidR="00C12812" w:rsidRPr="00F51FC2" w:rsidRDefault="00EA132E" w:rsidP="004B3AEB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Voici le</w:t>
      </w:r>
      <w:r w:rsidR="00C12812" w:rsidRPr="00F51FC2">
        <w:rPr>
          <w:sz w:val="32"/>
          <w:szCs w:val="32"/>
        </w:rPr>
        <w:t xml:space="preserve"> troisième volet de notre Trilogie retraçant l’Histoire des Femmes au XX</w:t>
      </w:r>
      <w:r w:rsidR="00C12812" w:rsidRPr="00F51FC2">
        <w:rPr>
          <w:sz w:val="32"/>
          <w:szCs w:val="32"/>
          <w:vertAlign w:val="superscript"/>
        </w:rPr>
        <w:t>ème</w:t>
      </w:r>
      <w:r w:rsidR="00C12812" w:rsidRPr="00F51FC2">
        <w:rPr>
          <w:sz w:val="32"/>
          <w:szCs w:val="32"/>
        </w:rPr>
        <w:t xml:space="preserve"> siècle.</w:t>
      </w:r>
    </w:p>
    <w:p w:rsidR="00C12812" w:rsidRPr="00F51FC2" w:rsidRDefault="00EA132E" w:rsidP="00E56892">
      <w:pPr>
        <w:spacing w:after="240"/>
        <w:ind w:firstLine="708"/>
        <w:rPr>
          <w:sz w:val="32"/>
          <w:szCs w:val="32"/>
        </w:rPr>
      </w:pPr>
      <w:r>
        <w:rPr>
          <w:sz w:val="32"/>
          <w:szCs w:val="32"/>
        </w:rPr>
        <w:t>Après la Belle Epoque et</w:t>
      </w:r>
      <w:r w:rsidR="00C12812" w:rsidRPr="00F51FC2">
        <w:rPr>
          <w:sz w:val="32"/>
          <w:szCs w:val="32"/>
        </w:rPr>
        <w:t xml:space="preserve"> l’</w:t>
      </w:r>
      <w:r>
        <w:rPr>
          <w:sz w:val="32"/>
          <w:szCs w:val="32"/>
        </w:rPr>
        <w:t xml:space="preserve">espoir du nouveau pacte social </w:t>
      </w:r>
      <w:r w:rsidR="00C12812" w:rsidRPr="00F51FC2">
        <w:rPr>
          <w:sz w:val="32"/>
          <w:szCs w:val="32"/>
        </w:rPr>
        <w:t>enseveli dans la</w:t>
      </w:r>
      <w:r>
        <w:rPr>
          <w:sz w:val="32"/>
          <w:szCs w:val="32"/>
        </w:rPr>
        <w:t xml:space="preserve"> boue des tranchées de Verdun (</w:t>
      </w:r>
      <w:r w:rsidR="00C12812" w:rsidRPr="00F51FC2">
        <w:rPr>
          <w:b/>
          <w:i/>
          <w:sz w:val="32"/>
          <w:szCs w:val="32"/>
        </w:rPr>
        <w:t>Frou-Frou</w:t>
      </w:r>
      <w:r>
        <w:rPr>
          <w:sz w:val="32"/>
          <w:szCs w:val="32"/>
        </w:rPr>
        <w:t>)</w:t>
      </w:r>
      <w:r w:rsidR="00C12812" w:rsidRPr="00F51FC2">
        <w:rPr>
          <w:sz w:val="32"/>
          <w:szCs w:val="32"/>
        </w:rPr>
        <w:t>, après les Années Folles et l’élan du Front Populaire anéanti da</w:t>
      </w:r>
      <w:r>
        <w:rPr>
          <w:sz w:val="32"/>
          <w:szCs w:val="32"/>
        </w:rPr>
        <w:t>ns les camps de concentration (</w:t>
      </w:r>
      <w:r>
        <w:rPr>
          <w:b/>
          <w:i/>
          <w:sz w:val="32"/>
          <w:szCs w:val="32"/>
        </w:rPr>
        <w:t>les Coquelicots),</w:t>
      </w:r>
      <w:r w:rsidR="00C12812" w:rsidRPr="00F51FC2">
        <w:rPr>
          <w:sz w:val="32"/>
          <w:szCs w:val="32"/>
        </w:rPr>
        <w:t xml:space="preserve"> la jeunesse insouciante et insolente des années Yéyé, </w:t>
      </w:r>
      <w:r>
        <w:rPr>
          <w:sz w:val="32"/>
          <w:szCs w:val="32"/>
        </w:rPr>
        <w:t xml:space="preserve">ivre de musique et de liberté, </w:t>
      </w:r>
      <w:r w:rsidR="00C12812" w:rsidRPr="00F51FC2">
        <w:rPr>
          <w:sz w:val="32"/>
          <w:szCs w:val="32"/>
        </w:rPr>
        <w:t>parviendra-t-elle à i</w:t>
      </w:r>
      <w:r>
        <w:rPr>
          <w:sz w:val="32"/>
          <w:szCs w:val="32"/>
        </w:rPr>
        <w:t>mposer son rêve de l’Âge d’Or ?</w:t>
      </w:r>
    </w:p>
    <w:p w:rsidR="00C12812" w:rsidRPr="00F51FC2" w:rsidRDefault="00C12812" w:rsidP="00E56892">
      <w:pPr>
        <w:spacing w:after="240"/>
        <w:ind w:firstLine="708"/>
        <w:rPr>
          <w:sz w:val="32"/>
          <w:szCs w:val="32"/>
        </w:rPr>
      </w:pPr>
      <w:r w:rsidRPr="00F51FC2">
        <w:rPr>
          <w:sz w:val="32"/>
          <w:szCs w:val="32"/>
        </w:rPr>
        <w:t>Tout, en effet, semble annoncer d</w:t>
      </w:r>
      <w:r w:rsidR="00EA132E">
        <w:rPr>
          <w:sz w:val="32"/>
          <w:szCs w:val="32"/>
        </w:rPr>
        <w:t>es jours heureux : les voitures</w:t>
      </w:r>
      <w:r w:rsidRPr="00F51FC2">
        <w:rPr>
          <w:sz w:val="32"/>
          <w:szCs w:val="32"/>
        </w:rPr>
        <w:t xml:space="preserve"> sillonnent à toute allure un</w:t>
      </w:r>
      <w:r w:rsidR="00EA132E">
        <w:rPr>
          <w:sz w:val="32"/>
          <w:szCs w:val="32"/>
        </w:rPr>
        <w:t xml:space="preserve"> </w:t>
      </w:r>
      <w:r w:rsidRPr="00F51FC2">
        <w:rPr>
          <w:sz w:val="32"/>
          <w:szCs w:val="32"/>
        </w:rPr>
        <w:t>paysage où les immeubles poussent à perte de vue ;</w:t>
      </w:r>
      <w:r w:rsidR="00EA132E">
        <w:rPr>
          <w:sz w:val="32"/>
          <w:szCs w:val="32"/>
        </w:rPr>
        <w:t xml:space="preserve"> </w:t>
      </w:r>
      <w:r w:rsidRPr="00F51FC2">
        <w:rPr>
          <w:sz w:val="32"/>
          <w:szCs w:val="32"/>
        </w:rPr>
        <w:t>dans les maisons</w:t>
      </w:r>
      <w:r w:rsidR="00EA132E">
        <w:rPr>
          <w:sz w:val="32"/>
          <w:szCs w:val="32"/>
        </w:rPr>
        <w:t xml:space="preserve"> </w:t>
      </w:r>
      <w:r w:rsidRPr="00F51FC2">
        <w:rPr>
          <w:sz w:val="32"/>
          <w:szCs w:val="32"/>
        </w:rPr>
        <w:t>les robots, les machines à laver et les réfrig</w:t>
      </w:r>
      <w:r w:rsidR="00EA132E">
        <w:rPr>
          <w:sz w:val="32"/>
          <w:szCs w:val="32"/>
        </w:rPr>
        <w:t>érateurs libèrent la ménagère ;</w:t>
      </w:r>
      <w:r w:rsidRPr="00F51FC2">
        <w:rPr>
          <w:sz w:val="32"/>
          <w:szCs w:val="32"/>
        </w:rPr>
        <w:t xml:space="preserve"> la télévision ouvre sa lucarne sur le monde et l’oreille collée</w:t>
      </w:r>
      <w:r w:rsidR="00EA132E">
        <w:rPr>
          <w:sz w:val="32"/>
          <w:szCs w:val="32"/>
        </w:rPr>
        <w:t xml:space="preserve"> au transistor, des jeunes gens à l’allure sage</w:t>
      </w:r>
      <w:r w:rsidRPr="00F51FC2">
        <w:rPr>
          <w:sz w:val="32"/>
          <w:szCs w:val="32"/>
        </w:rPr>
        <w:t xml:space="preserve"> se déhanchent aux sons des guitares élect</w:t>
      </w:r>
      <w:r w:rsidR="00EA132E">
        <w:rPr>
          <w:sz w:val="32"/>
          <w:szCs w:val="32"/>
        </w:rPr>
        <w:t>riques et inventent</w:t>
      </w:r>
      <w:r w:rsidRPr="00F51FC2">
        <w:rPr>
          <w:sz w:val="32"/>
          <w:szCs w:val="32"/>
        </w:rPr>
        <w:t xml:space="preserve"> un nouveau mot d’ordre : les Copains. </w:t>
      </w:r>
    </w:p>
    <w:p w:rsidR="00C12812" w:rsidRPr="00F51FC2" w:rsidRDefault="00EA132E" w:rsidP="00E56892">
      <w:pPr>
        <w:spacing w:after="240"/>
        <w:ind w:firstLine="708"/>
        <w:rPr>
          <w:sz w:val="32"/>
          <w:szCs w:val="32"/>
        </w:rPr>
      </w:pPr>
      <w:r>
        <w:rPr>
          <w:sz w:val="32"/>
          <w:szCs w:val="32"/>
        </w:rPr>
        <w:t>Tournant</w:t>
      </w:r>
      <w:r w:rsidR="00C12812" w:rsidRPr="00F51FC2">
        <w:rPr>
          <w:sz w:val="32"/>
          <w:szCs w:val="32"/>
        </w:rPr>
        <w:t xml:space="preserve"> ré</w:t>
      </w:r>
      <w:r>
        <w:rPr>
          <w:sz w:val="32"/>
          <w:szCs w:val="32"/>
        </w:rPr>
        <w:t>solument le dos au vieux monde,</w:t>
      </w:r>
      <w:r w:rsidR="00C12812" w:rsidRPr="00F51FC2">
        <w:rPr>
          <w:sz w:val="32"/>
          <w:szCs w:val="32"/>
        </w:rPr>
        <w:t xml:space="preserve"> cette joyeuse jeunesse se grise de vitesse, de décibels et de danses. Mais il est bien fragile et illusoire ce bonheur construit sur du vent et obtenu sans combat !</w:t>
      </w:r>
    </w:p>
    <w:p w:rsidR="00C12812" w:rsidRPr="00F51FC2" w:rsidRDefault="00C12812" w:rsidP="00E56892">
      <w:pPr>
        <w:spacing w:after="240"/>
        <w:ind w:firstLine="708"/>
        <w:rPr>
          <w:sz w:val="32"/>
          <w:szCs w:val="32"/>
        </w:rPr>
      </w:pPr>
      <w:r w:rsidRPr="00F51FC2">
        <w:rPr>
          <w:sz w:val="32"/>
          <w:szCs w:val="32"/>
        </w:rPr>
        <w:t xml:space="preserve">Vieux grincheux et jeunesse insolente : ce sont-là </w:t>
      </w:r>
      <w:r w:rsidR="00EA132E">
        <w:rPr>
          <w:sz w:val="32"/>
          <w:szCs w:val="32"/>
        </w:rPr>
        <w:t xml:space="preserve">les archétypes de la comédie ! </w:t>
      </w:r>
      <w:r w:rsidRPr="00F51FC2">
        <w:rPr>
          <w:sz w:val="32"/>
          <w:szCs w:val="32"/>
        </w:rPr>
        <w:t xml:space="preserve">C’est pour cette raison que nous sommes allés ressourcer notre imagination  auprès de la commedia dell’arte : là, des </w:t>
      </w:r>
      <w:proofErr w:type="spellStart"/>
      <w:r w:rsidRPr="00F51FC2">
        <w:rPr>
          <w:i/>
          <w:sz w:val="32"/>
          <w:szCs w:val="32"/>
        </w:rPr>
        <w:t>Pantalone</w:t>
      </w:r>
      <w:proofErr w:type="spellEnd"/>
      <w:r w:rsidRPr="00F51FC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concupiscents </w:t>
      </w:r>
      <w:r w:rsidRPr="00F51FC2">
        <w:rPr>
          <w:sz w:val="32"/>
          <w:szCs w:val="32"/>
        </w:rPr>
        <w:t xml:space="preserve">et des </w:t>
      </w:r>
      <w:r w:rsidRPr="00F51FC2">
        <w:rPr>
          <w:i/>
          <w:sz w:val="32"/>
          <w:szCs w:val="32"/>
        </w:rPr>
        <w:t>Polichinelle</w:t>
      </w:r>
      <w:r w:rsidRPr="00F51FC2">
        <w:rPr>
          <w:sz w:val="32"/>
          <w:szCs w:val="32"/>
        </w:rPr>
        <w:t xml:space="preserve"> violents et grossiers rivalisent de méchanceté pour le plus grand malheur de leurs enfants, ces </w:t>
      </w:r>
      <w:r w:rsidRPr="00F51FC2">
        <w:rPr>
          <w:i/>
          <w:sz w:val="32"/>
          <w:szCs w:val="32"/>
        </w:rPr>
        <w:t>Jeunes Premières</w:t>
      </w:r>
      <w:r w:rsidRPr="00F51FC2">
        <w:rPr>
          <w:sz w:val="32"/>
          <w:szCs w:val="32"/>
        </w:rPr>
        <w:t xml:space="preserve"> et  </w:t>
      </w:r>
      <w:r w:rsidRPr="00F51FC2">
        <w:rPr>
          <w:i/>
          <w:sz w:val="32"/>
          <w:szCs w:val="32"/>
        </w:rPr>
        <w:t>Jeunes Premiers</w:t>
      </w:r>
      <w:r w:rsidRPr="00F51FC2">
        <w:rPr>
          <w:sz w:val="32"/>
          <w:szCs w:val="32"/>
        </w:rPr>
        <w:t xml:space="preserve"> que leurs </w:t>
      </w:r>
      <w:r w:rsidR="00F9354B">
        <w:rPr>
          <w:sz w:val="32"/>
          <w:szCs w:val="32"/>
        </w:rPr>
        <w:t xml:space="preserve">premiers </w:t>
      </w:r>
      <w:r w:rsidRPr="00F51FC2">
        <w:rPr>
          <w:sz w:val="32"/>
          <w:szCs w:val="32"/>
        </w:rPr>
        <w:t xml:space="preserve">émois rendent si vulnérables. </w:t>
      </w:r>
    </w:p>
    <w:p w:rsidR="00C12812" w:rsidRDefault="00EA132E" w:rsidP="00B705D7">
      <w:pPr>
        <w:spacing w:after="240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La transposition dans le </w:t>
      </w:r>
      <w:r w:rsidR="00C12812" w:rsidRPr="00F51FC2">
        <w:rPr>
          <w:sz w:val="32"/>
          <w:szCs w:val="32"/>
        </w:rPr>
        <w:t>contexte moderne s’est faite sans difficulté</w:t>
      </w:r>
      <w:r w:rsidR="00CD14ED">
        <w:rPr>
          <w:sz w:val="32"/>
          <w:szCs w:val="32"/>
        </w:rPr>
        <w:t xml:space="preserve"> </w:t>
      </w:r>
      <w:r w:rsidR="00C12812" w:rsidRPr="00F51FC2">
        <w:rPr>
          <w:sz w:val="32"/>
          <w:szCs w:val="32"/>
        </w:rPr>
        <w:t>: une bande de copains, leurs parents, leurs professeurs, en 1961…</w:t>
      </w:r>
    </w:p>
    <w:p w:rsidR="00C12812" w:rsidRPr="00F51FC2" w:rsidRDefault="00C12812" w:rsidP="00B705D7">
      <w:pPr>
        <w:spacing w:after="240"/>
        <w:ind w:firstLine="708"/>
        <w:rPr>
          <w:sz w:val="32"/>
          <w:szCs w:val="32"/>
        </w:rPr>
      </w:pPr>
    </w:p>
    <w:p w:rsidR="00C12812" w:rsidRDefault="00C12812" w:rsidP="00B705D7">
      <w:pPr>
        <w:spacing w:after="0"/>
        <w:jc w:val="center"/>
        <w:rPr>
          <w:sz w:val="32"/>
          <w:szCs w:val="32"/>
        </w:rPr>
      </w:pPr>
      <w:proofErr w:type="spellStart"/>
      <w:r w:rsidRPr="00F51FC2">
        <w:rPr>
          <w:sz w:val="32"/>
          <w:szCs w:val="32"/>
        </w:rPr>
        <w:t>Antje</w:t>
      </w:r>
      <w:proofErr w:type="spellEnd"/>
      <w:r w:rsidRPr="00F51FC2">
        <w:rPr>
          <w:sz w:val="32"/>
          <w:szCs w:val="32"/>
        </w:rPr>
        <w:t xml:space="preserve"> et Régine (TJP) ont délié les corps des élèves,  </w:t>
      </w:r>
    </w:p>
    <w:p w:rsidR="00C12812" w:rsidRDefault="00C12812" w:rsidP="00B705D7">
      <w:pPr>
        <w:spacing w:after="0"/>
        <w:jc w:val="center"/>
        <w:rPr>
          <w:sz w:val="32"/>
          <w:szCs w:val="32"/>
        </w:rPr>
      </w:pPr>
      <w:r w:rsidRPr="00F51FC2">
        <w:rPr>
          <w:sz w:val="32"/>
          <w:szCs w:val="32"/>
        </w:rPr>
        <w:t xml:space="preserve">Vincent et Dominique (Théâtre du Soleil) leur imaginaire, </w:t>
      </w:r>
    </w:p>
    <w:p w:rsidR="00C12812" w:rsidRPr="00F51FC2" w:rsidRDefault="00C12812" w:rsidP="00B705D7">
      <w:pPr>
        <w:spacing w:after="0"/>
        <w:jc w:val="center"/>
        <w:rPr>
          <w:sz w:val="32"/>
          <w:szCs w:val="32"/>
        </w:rPr>
      </w:pPr>
      <w:proofErr w:type="gramStart"/>
      <w:r w:rsidRPr="00F51FC2">
        <w:rPr>
          <w:sz w:val="32"/>
          <w:szCs w:val="32"/>
        </w:rPr>
        <w:t>la</w:t>
      </w:r>
      <w:proofErr w:type="gramEnd"/>
      <w:r w:rsidRPr="00F51FC2">
        <w:rPr>
          <w:sz w:val="32"/>
          <w:szCs w:val="32"/>
        </w:rPr>
        <w:t xml:space="preserve"> magie du Théâtre a fait le reste.</w:t>
      </w:r>
    </w:p>
    <w:p w:rsidR="00C12812" w:rsidRPr="00F51FC2" w:rsidRDefault="00C12812" w:rsidP="00B705D7">
      <w:pPr>
        <w:spacing w:after="0"/>
        <w:jc w:val="center"/>
        <w:rPr>
          <w:sz w:val="32"/>
          <w:szCs w:val="32"/>
        </w:rPr>
      </w:pPr>
    </w:p>
    <w:p w:rsidR="00C12812" w:rsidRDefault="00C12812" w:rsidP="004B3AEB">
      <w:pPr>
        <w:spacing w:after="0"/>
        <w:jc w:val="center"/>
        <w:rPr>
          <w:sz w:val="32"/>
          <w:szCs w:val="32"/>
        </w:rPr>
      </w:pPr>
      <w:r w:rsidRPr="00F51FC2">
        <w:rPr>
          <w:sz w:val="32"/>
          <w:szCs w:val="32"/>
        </w:rPr>
        <w:t>Musique !</w:t>
      </w:r>
    </w:p>
    <w:p w:rsidR="00C12812" w:rsidRDefault="00C12812" w:rsidP="004B3AEB">
      <w:pPr>
        <w:spacing w:after="0"/>
        <w:jc w:val="center"/>
        <w:rPr>
          <w:sz w:val="32"/>
          <w:szCs w:val="32"/>
        </w:rPr>
      </w:pPr>
    </w:p>
    <w:p w:rsidR="00C12812" w:rsidRDefault="00C12812" w:rsidP="00F51FC2">
      <w:pPr>
        <w:spacing w:after="0"/>
        <w:jc w:val="right"/>
        <w:rPr>
          <w:sz w:val="28"/>
          <w:szCs w:val="28"/>
        </w:rPr>
      </w:pPr>
      <w:r w:rsidRPr="00C84259">
        <w:rPr>
          <w:sz w:val="28"/>
          <w:szCs w:val="28"/>
        </w:rPr>
        <w:t>Christa Wolff</w:t>
      </w:r>
    </w:p>
    <w:p w:rsidR="00F9354B" w:rsidRPr="00C84259" w:rsidRDefault="00F9354B" w:rsidP="00F51FC2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Professeure de l’Option Théâtre </w:t>
      </w:r>
    </w:p>
    <w:sectPr w:rsidR="00F9354B" w:rsidRPr="00C84259" w:rsidSect="00194866">
      <w:pgSz w:w="14566" w:h="20633" w:code="12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DA7"/>
    <w:rsid w:val="00032A53"/>
    <w:rsid w:val="000A33E7"/>
    <w:rsid w:val="000E2BFB"/>
    <w:rsid w:val="00194866"/>
    <w:rsid w:val="001F5E9F"/>
    <w:rsid w:val="00287B47"/>
    <w:rsid w:val="003449E4"/>
    <w:rsid w:val="00483382"/>
    <w:rsid w:val="004B3AEB"/>
    <w:rsid w:val="004F5FA6"/>
    <w:rsid w:val="006D405B"/>
    <w:rsid w:val="00883A59"/>
    <w:rsid w:val="008A2BA7"/>
    <w:rsid w:val="008E55BB"/>
    <w:rsid w:val="00965EC4"/>
    <w:rsid w:val="00971399"/>
    <w:rsid w:val="00A16DA7"/>
    <w:rsid w:val="00A617D2"/>
    <w:rsid w:val="00B705D7"/>
    <w:rsid w:val="00C0262B"/>
    <w:rsid w:val="00C12812"/>
    <w:rsid w:val="00C43C95"/>
    <w:rsid w:val="00C84259"/>
    <w:rsid w:val="00CD14ED"/>
    <w:rsid w:val="00CE4FDA"/>
    <w:rsid w:val="00D03723"/>
    <w:rsid w:val="00D3316A"/>
    <w:rsid w:val="00DC4573"/>
    <w:rsid w:val="00E56892"/>
    <w:rsid w:val="00EA132E"/>
    <w:rsid w:val="00F20C40"/>
    <w:rsid w:val="00F51FC2"/>
    <w:rsid w:val="00F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A6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Dom</cp:lastModifiedBy>
  <cp:revision>15</cp:revision>
  <cp:lastPrinted>2013-05-11T03:13:00Z</cp:lastPrinted>
  <dcterms:created xsi:type="dcterms:W3CDTF">2013-05-08T20:39:00Z</dcterms:created>
  <dcterms:modified xsi:type="dcterms:W3CDTF">2013-05-12T20:44:00Z</dcterms:modified>
</cp:coreProperties>
</file>